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sz w:val="28"/>
          <w:szCs w:val="28"/>
          <w:rtl w:val="0"/>
          <w:lang w:val="zh-TW" w:eastAsia="zh-TW"/>
        </w:rPr>
        <w:t>附件：</w:t>
      </w:r>
    </w:p>
    <w:p>
      <w:pPr>
        <w:pStyle w:val="8"/>
        <w:framePr w:w="0" w:wrap="auto" w:vAnchor="margin" w:hAnchor="text" w:yAlign="inline"/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rtl w:val="0"/>
          <w:lang w:val="en-US"/>
        </w:rPr>
        <w:t>百年风华“君匋”第二届全国书籍装帧艺术展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rtl w:val="0"/>
          <w:lang w:val="zh-TW" w:eastAsia="zh-CN"/>
        </w:rPr>
        <w:t>报名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rtl w:val="0"/>
          <w:lang w:val="zh-TW" w:eastAsia="zh-TW"/>
        </w:rPr>
        <w:t>表</w:t>
      </w:r>
    </w:p>
    <w:tbl>
      <w:tblPr>
        <w:tblStyle w:val="2"/>
        <w:tblW w:w="83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4"/>
        <w:gridCol w:w="2963"/>
        <w:gridCol w:w="834"/>
        <w:gridCol w:w="314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作者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姓名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电话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作品名称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邮箱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身份证</w:t>
            </w:r>
          </w:p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rtl w:val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复印件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开本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厚度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页数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字体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图像来源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  <w:jc w:val="center"/>
          <w:hidden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  <w:t>封面及</w:t>
            </w:r>
          </w:p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  <w:t>内文材质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印刷工艺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0" w:hRule="atLeast"/>
          <w:jc w:val="center"/>
          <w:hidden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  <w:t>书籍内容</w:t>
            </w:r>
          </w:p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kern w:val="0"/>
                <w:sz w:val="28"/>
                <w:szCs w:val="28"/>
                <w:rtl w:val="0"/>
                <w:lang w:val="zh-TW" w:eastAsia="zh-TW"/>
              </w:rPr>
              <w:t>简介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地址</w:t>
            </w:r>
          </w:p>
        </w:tc>
        <w:tc>
          <w:tcPr>
            <w:tcW w:w="6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邮编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framePr w:w="0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rtl w:val="0"/>
                <w:lang w:val="zh-TW" w:eastAsia="zh-TW"/>
              </w:rPr>
              <w:t>备注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8"/>
        <w:framePr w:w="0" w:wrap="auto" w:vAnchor="margin" w:hAnchor="text" w:yAlign="inline"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B6F30C4"/>
    <w:rsid w:val="1F200E42"/>
    <w:rsid w:val="30A707E4"/>
    <w:rsid w:val="5AFA6556"/>
    <w:rsid w:val="607D4768"/>
    <w:rsid w:val="622D7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常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2019-03-26T02:35:00Z</dcterms:created>
  <dc:creator>Administrator</dc:creator>
  <cp:lastModifiedBy>杨雷</cp:lastModifiedBy>
  <dcterms:modified xsi:type="dcterms:W3CDTF">2021-03-15T23:42:29Z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